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2023年度滁州市建设工程“琅琊杯”奖获奖项目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  <w:t>公示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名单</w:t>
      </w:r>
    </w:p>
    <w:tbl>
      <w:tblPr>
        <w:tblStyle w:val="4"/>
        <w:tblpPr w:leftFromText="180" w:rightFromText="180" w:vertAnchor="text" w:horzAnchor="page" w:tblpXSpec="center" w:tblpY="664"/>
        <w:tblOverlap w:val="never"/>
        <w:tblW w:w="150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序号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地区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工程名称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建设规模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建设单位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承建单位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主要参建单位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监理单位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项目主要完成人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申报单位信息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面积/长度（㎡/m）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造价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（万元）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建设单位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承（参）建单位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监理单位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龙兴路（丰乐路-中都大道）工程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面积178800㎡/长度2929.364m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23655.53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宁波市政工程建设集团股份有限公司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安徽虹桥交通建设监理有限公司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陈光金、胡义松、姚鑫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刘松、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楼铝炳、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许丽琴、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孙新科、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孙心华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王成、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王前法、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李向东、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陈小虎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宁波市政工程建设集团股份有限公司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菱溪路上跨世纪大道立交工程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72148㎡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8624.76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安徽省交通建设股份有限公司、地久恒达建设集团有限公司联合体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安徽邦龙建业有限公司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武汉广益交通科技股份有限公司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郑杰、王秀花、潘学明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马克远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安徽省交通建设股份有限公司、地久恒达建设集团有限公司联合体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润熙府16#楼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10566.17㎡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1479.26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滁州正乾置业发展有限公司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龙元建设集团股份有限公司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安徽富邦建设工程有限公司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安徽荣建建筑工程有限公司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大洲设计咨询集团有限公司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徐基祥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俞鹏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施赛杰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陈建峰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陈东明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刘梦佳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纪庆国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孙志辉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郁秋实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徐广飞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屠明明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颜文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张从生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顾庆宝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龙元建设集团股份有限公司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书香门第西苑3#楼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9964.06m²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1231.72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滁州创鹏置业有限公司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金鹏装饰股份有限公司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安徽品质工程咨询有限公司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刁先峰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王传维、黄青、陈永林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马爱兰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东升邻里安置小区项目5a#楼、5b#楼、5c#楼、8#楼、幼儿园及8#楼对应地下车库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27680.55 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9293.43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安徽省华建建设工程有限公司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安徽科创工程项目管理有限公司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蔡军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蒋伟婷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安徽省华建建设工程有限公司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滁州城市职业学院E7学生宿舍楼项目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20067.48㎡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4513.51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滁州城市职业学院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安徽建苑工程项目管理有限公司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蒋峰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吴童凡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陈学军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市本级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滁州市东升邻里安置小区7#楼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10808.97㎡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1543.34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中国建筑第八工程局有限公司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安徽科创工程项目管理有限公司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蔡军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中国建筑第八工程局有限公司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滁州市琅琊区妇幼保健院施工项目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25698.64㎡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10709.61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滁州市琅琊区卫生健康委员会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河北建设集团股份有限公司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安徽省华建建设工程有限公司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滁州市诚信建设项目管理有限公司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王存东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蒋华宝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王海波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白月强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姚朋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夏咏峰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殷玮玮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薛明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孙学松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河北建设集团股份有限公司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安徽省华建建设工程有限公司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琅琊区人民法院审判法庭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15126.9㎡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2067.5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滁州市琅琊区人民法院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安徽东大建筑工程有限公司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马鞍山中振工程咨询有限公司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张彬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徐素贵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汤文久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安徽东大建筑工程有限公司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尚和府项目5#楼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5953.47㎡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2961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滁州鹏悦房地产开发有限公司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金鹏装饰股份有限公司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安徽品质工程咨询有限公司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陈本珠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李明松、王至、汪庆春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程传杰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琅琊新区银山路、长江路改造工程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107649.84 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4319.11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滁州市琅琊区重点工程建设管理处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安徽远维建设有限公司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安徽昌定环境工程有限公司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 xml:space="preserve">浙江长城工程监理有限公司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朱煊、王巍然、周成阳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倪娜、陈凯、胡钰、严峰岩、徐晓龙、谭万纪、李秀勤、吴琼、余飞、何余海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张广红、孙 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安徽远维建设有限公司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滁州市宝山学校（小学部）建设项目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26034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10914.88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滁州市宝山学校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安徽凯迪建业有限公司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安徽富邦建设工程有限公司/安徽智杰建筑工程有限公司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中衡设计集团工程咨询有限公司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陶彩柱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甄新生/郭辉/胡爱梅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李坤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安徽凯迪建业有限公司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年产1600万平方米多功能环保型地板、800万片洗衣机顶面板生产项目2#生产车间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16886㎡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1857.5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安徽东扬新型装饰材料有限公司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安徽昌定环境工程有限公司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安徽远维建设有限公司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滁州市建科建设监理有限公司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徐有田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赵德友、李秀勤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安徽昌定环境工程有限公司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琅琊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滨河印象安置小区项目（1#~28#楼、地下室） 18#楼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10841.04㎡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2218.94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滁州市琅琊国有资产运营有限公司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中国五冶集团有限公司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中咨工程管理咨询有限公司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张文康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刘兴斌、易图军、程浮、冯浩、陶胜、左红宇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耿林、曲德军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中国五冶集团有限公司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苏滁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苏滁现代产业园苏州公园建设工程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286000m2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6967.09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中新苏滁（滁州）开发有限公司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苏州新城园林集团有限公司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江苏园景工程设计咨询有限公司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刘翔宇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张苏强、陆宇峰、方佩佩、陈骥、姚硕、孙晓萍、刘继芹、周益、钱佩芳、鲁义鹏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李秋橙、张宁宝、程峥瑜、陈亚明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苏州新城园林集团有限公司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苏滁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年产20万吨日化液洗生产项目D号仓库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15312m2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2152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滁州宝思利星展科技有限公司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滁州市东建建筑工程有限公司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安徽国汉建设监理咨询有限公司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吕化兆、王成、王建新、王胜、马军、吴敬梅、凌璇、余秀连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蒿汉龙、王磊、孙永宏、董诗园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滁州市东建建筑工程有限公司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南谯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南谯区乡村振兴产业培训实践服务中心报告厅、拓展服务中心、综合楼门卫配电房、宾馆、连廊、地下车库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19167.30㎡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9979.16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滁州市南谯区国有资产运营有限公司、滁州市南谯区重点工程建设管理处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安徽凯迪建业有限公司、滁州永丰建设工程有限公司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安徽谦源项目管理有限公司、禾朴生态建设有限公司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、滁州市汇成建设工程有限公司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安徽科创工程项目管理有限公司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宋国松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毛炜男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朱艳梅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杨洋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史正松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钱德军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宋伟伟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冯波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周小林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夏少卫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杨祝斌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徐正杰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杨洋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安徽凯迪建业有限公司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南谯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滁州高速公园壹号赏湖苑三期B组团3#、4#楼项目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22584.96㎡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3749.95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滁州市徽商城市投资发展有限公司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龙信建设集团有限公司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安徽凯迪建业有限公司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安徽恒正建设工程项目管理有限公司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陆步云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汪青鹏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郁赟立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沈佳林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黄彬彬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黄振荣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梁冬华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张天地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成成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孙凌云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刘明安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陈大清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王宏其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许二敏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龙信建设集团有限公司、安徽凯迪建业有限公司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经开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安徽贺贝舒智控科技有限公司生产车间、研发办公楼、门卫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14505.1㎡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2050万元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安徽贺贝舒智控科技有限公司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安徽恒明建筑工程有限公司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滁州市中盛工程项目管理有限公司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李兴忠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娄卫国、潘涛、郭兆来、陈明付、尹海霞、陈学军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王勇、龚宇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安徽恒明建筑工程有限公司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来安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滁州合顺欣包装科技有限公司1#厂房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9250.00㎡/195m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滁州合顺欣包装科技有限公司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安徽恒星建设工程有限公司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中晟全过程工程咨询有限公司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刘明志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郭可盈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赵春贤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安徽恒星建设工程有限公司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来安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金鹏风华北宸7#楼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13013.98㎡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2111.1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来安县瑞鹏房地产开发有限公司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安徽华东工程建设项目管理有限公司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蒋伟伟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黄剑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王明海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安徽金鹏建设集团股份有限公司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全椒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尚泽·锦悦府3#楼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9349.07m²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1319.80万元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全椒中合置业有限公司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合肥市众友建筑安装工程有限公司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安徽南巽建设项目管理投资有限公司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王峰林李志奇李佳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丁鹏  刘斌  王继成丁华森李昌军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钱云  尤忠阳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合肥市众友建筑安装工程有限公司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全椒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安徽扬子投资发展有限公司吸尘器厂房工程项目1#厂房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13908㎡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1898万元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安徽扬子投资发展有限公司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安徽家骎建设工程有限公司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安徽椒陵工程项目管理有限公司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朱培代朱林春叶来明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黄保忠 黄保传   葛树健 靳凤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黄其乐 李维胜   黄金燕 彭雷 袁旭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徐昌宇、王金泉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安徽家骎建设工程有限公司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全椒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国网安徽滁州全椒县供电公司生产综合用房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8200㎡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3549.35 万元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国网安徽省电力有限公司全椒县供电公司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中能建建筑集团有限公司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安徽桂科建设工程有限公司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安徽电力工程监理有限公司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唐玉泉付子星王成化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邹勇  王磊  曾强强顾客  刘钊  李锐阳史龙  戚薇  高业山马存桂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唐健 许建满彭德凯董鹏伟赵雷雷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中能建建筑集团有限公司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全椒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全椒县城市更新和补短板项目（南屏路改造工程）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2773.73m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8728.38万元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全椒县住房和城乡建设局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安徽新建控股集团有限公司/安徽远维建设有限公司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全椒县通达交通建设工程有限公司、凤阳县天龙水利建筑工程有限公司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安徽建荣工程管理服务有限公司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王强 杨元才郭成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李小宝何余海余龙  赵英超王松  刘波  李井朋余飞  姚祺  黄玉鸿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芦正耀徐伟 胡俊 李定来刘健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安徽新建控股集团有限公司/安徽远维建设有限公司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全椒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全椒县大墅产业新城电商物流园项目装配式EPC项目1#办公综合楼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9712.15m²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2562万元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全椒全鑫城镇投资发展集团有限公司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安徽建工全椒建设投资有限公司/安徽建工交通航务集团有限公司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河南泰昌建设管理咨询有限公司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童海群 瞿安东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余江林 李真 香杨涛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薛兵  吴大伟 黄进  郭富强 周景鹏 杨金晟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韩青梅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安徽建工全椒建设投资有限公司/安徽建工交通航务集团有限公司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明光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滁州市机械工业学校新校区项目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97842.88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39653.33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明光市教育体育局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明光市金鑫建筑安装有限公司、太原市第一建筑工程集团有限公司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康立时代建设集团有限公司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周剑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曾照霞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武志军、许劲松、刘波、任伟娟、申朝阳、谢隐、姚凤军、王鑫、李秀杰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周延春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太原市第一建筑工程集团有限公司、明光市金鑫建筑安装有限公司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明光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明光市老城区新型城镇化补短板项目（明珠路管网改造）项目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61500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2385.7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明光市住房和城乡建设局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安徽嘉诚建设工程有限公司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安徽科望建设工程有限公司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安徽柏淳工程咨询有限公司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潘德永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胡清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周权图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汤道虎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安徽嘉诚建设工程有限公司、安徽科望建设工程有限公司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明光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云森·书香门第9#楼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7456.17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1129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明光云森置业有限公司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安徽中江建筑工程有限责任公司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安徽明迪建设项目管理有限公司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沈光明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司武金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潘成松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吴国良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安徽中江建筑工程有限责任公司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定远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定远县第五自来水厂及配水管网EPC项目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2.5万吨/天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13205.92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定远县城乡水务投资建设有限公司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中机国际工程设计研究院有限责任公司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安徽凯迪建业有限公司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北京铁城建设监理有限公司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李友浪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容志勇、肖  侃、邢红镇、胡凯、李雁荣、宋波、张涛、杨洋、李孝伟、胡棵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吴春安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中机国际工程设计研究院有限责任公司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定远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定远县经济开发区农民工返乡创业示范园项目总承包（二标段）项目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63758.34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12826.44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定远县城发置业有限公司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安徽明峰建筑工程有限公司/定远县城乡市政工程有限公司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安徽冠纵建筑有限公司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定远县程锦规划勘察建筑设计院有限公司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许  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荣  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谢文静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陆夕红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陈晓雷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李传兵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  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董自强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刘道成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孙国庆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  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年  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朱立双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梁开林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赵雪梅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韦  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  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邱加波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安徽明峰建筑工程有限公司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定远县城乡市政工程有限公司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定远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定远县综合服务中心项目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4507.7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2495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定远县城乡市政工程有限公司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定远县城乡市政工程有限公司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安徽广厦项目管理咨询有限公司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刘成俊   孙国庆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  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刘道成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周小青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黄  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韦  豹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蒋建平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王安琴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唐麒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定远县城乡市政工程有限公司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定远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定远县人武部新营区、公安战训基地、民兵训练基地、消防训练场项目（二期工程）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10832.24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4006.08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定远县重点工程建设管理处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安徽明峰建筑工程有限公司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安徽省冰利市政工程有限公司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安徽广厦项目管理咨询有限公司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赵夕伟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张法辉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  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陆夕红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  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潘太良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陈晓妹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王浩月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孙兆军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王立红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  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陆  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  飞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安徽明峰建筑工程有限公司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凤阳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凤阳明中都文化旅游中心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5607.4㎡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9569.95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凤阳县经济发展投资有限公司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山西一建集团有限公司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浙江东方工程管理有限公司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孙天健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李崇乔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胡文波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山西一建集团有限公司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凤阳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凤阳县如意新城支路网工程一标段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94930㎡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12915.81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凤阳县住房和城乡建设局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合肥海博工程设计集团有限公司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安徽省宏远建设项目管理有限公司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程明亮、李二东、郭身沉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王洋、陈飞、齐杰、孟艳玲、李德全、杨淑娟、孙影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马金乾、张兆兵、丁元、曹方保、沈其雪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合肥海博工程设计集团有限公司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凤阳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凤阳县绿色低碳能源应用厂区建设项目（一标段）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183506㎡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73362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凤阳县明中都生态环境建设有限公司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中能建建筑集团有限公司/安徽新城建设有限公司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马鞍山市皖东建筑安装有限公司、凤阳凯晨建设工程有限公司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江苏祥和项目管理有限公司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朱少华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王从颜、赵瑞、徐鑫、李永兵、胡兵、胡佳佳、梅锐、张楠、赵前程、蒋光义/徐波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顾晶、顾向军、凌世海、李长青、邱圣元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中能建建筑集团有限公司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凤阳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凤阳县体育中心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33370㎡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30150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凤阳县重点工程建设管理服务中心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中铁四局集团有限公司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宝利建设集团有限公司、讯飞智元信息科技有限公司、安徽三升建设工程有限公司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浙江东方工程管理有限公司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吴旭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刘成东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李荣浩、崔云红、吴义兵、胡祥瑞、李昌、陶亚男、王宁、李东洋、魏征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吴霞辉胡敬安周保松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中铁四局集团有限公司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凤阳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凤阳县实验小学崇文校区综合楼及附属工程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10296.14㎡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4165.63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凤阳县教育体育局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滁州市正启建筑安装工程有限公司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滁州市长河建设有限公司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安徽省宏远建设项目管理有限公司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周文美、孙向东、洪亮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曹春旺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丁元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滁州市正启建筑安装工程有限公司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天长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天长市智慧秦栏美丽小城城乡一体化建设项目-孝子园景观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1555.92㎡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11886.77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中交路建（天长）城镇发展有限公司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中交路桥建设有限公司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中交碧水源建设集团有限公司、豪和建设集团有限公司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安徽科创工程项目管理有限公司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车轮、武钢义、王晓伟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李春宏、李永明、李海港、饶启陶、张红兵、包洋洋、高凯、杨艳敏、马艳芳、杨凯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马如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中交路桥建设有限公司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天长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天长市龙泉水务地表水厂二期工程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380.4㎡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4656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龙泉水务（天长 ）有限公司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安徽卓地市政工程有限公司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无锡建设监理咨询有限公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孙尚彬、俞仁群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吴忠泽、房立、万龙、樊昕、刘海博、王材旭、石坤、张强、马赛、李慧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高军、殷玉勤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安徽卓地市政工程有限公司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天长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天长市东市区污水处理厂新建工程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14768.3㎡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16500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天长市重点工程建设管理处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中亿丰建设集团股份有限公司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柏中环境科技（上海）股份有限公司、北京市市政工程设计研究总院有限公司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成都交大工程建设集团有限公司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李政明、胡清松、翁永年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夏权先、范佳鑫、袁勤浩、王洪刚、唐来桢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赵毅斌、李康、李翔、陈洪、唐希峰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中亿丰建设集团股份有限公司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天长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天长全民健身中心-体育场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23827.00㎡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28003.91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天长市城镇发展（集团）有限公司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安徽水利开发有限公司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安徽建工生态科技股份有限公司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南京工大建设监理咨询有限公司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陈殿祥、赵树阳、董伟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朱杰、刘小飞、程启龙、王继超、许必乐、杨璇、葛鹏、武烨、尹宗成、赵越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顾建平、孙连进、陶国祥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安徽水利开发有限公司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天长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南市区安置六区南区项目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145434.48㎡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31841.31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天长市城镇保障性安居工程建设运营有限公司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安徽翔誉千秋建设集团有限公司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安徽国合工程咨询有限责任公司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钱晓强、钱权宜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盛增明、曹幸林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朱磊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安徽翔誉千秋建设集团有限公司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天长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天长市南市区安置五区（西区）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166113.71㎡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40179.01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天长市城镇保障性安居工程建设运营有限公司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安徽华瓴建工集团限公司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合肥工大建设监理有限责任公司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王为民、孙刚、李政明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王先祥、杨贤宏、胡子彤、刘玮、朱世虎、徐祥、赵亮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徐文香、李伟、缪云峰、彭义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安徽华瓴建工集团限公司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轨道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滁州至南京城际铁路（滁州段）一期工程控制中心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57826㎡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37873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皖通城际铁路有限责任公司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中铁十二局集团有限公司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中国铁建投资集团有限公司、中铁十二局集团电气化工程有限公司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江苏建科工程咨询有限公司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张正刚、杨东超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张建堂、张启迪、王巨文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陈健、邵宁、田重泉、谢文启、汪虎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中铁十二局集团有限公司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轨道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滁州至南京城际铁路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（滁州段）二期工程土建施工一标段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D1K6+555～DK12+345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面积：115740.39㎡/长度：5703m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157357.38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滁州市滁宁城际铁路开发建设有限公司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中铁十二局集团有限公司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中铁十二局集团电气化工程有限公司、中铁十四局集团电气化工程有限公司、中铁电气化局集团第一工程有限公司、中铁八局集团电务工程有限公司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重庆赛迪工程咨询有限公司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郑健、李兆君、骆超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李卫军、郑恒良、姚立国、方庆、王亚冰、赵吉强、黄坤、董继涛、侯社锋、陈涵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李军平、沈伟、李飞、张永良、朱凯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中铁十二局集团有限公司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轨道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滁州至南京城际铁路(滁州段)二期工程土建施工二标段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7490m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114240.89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滁州市滁宁城际铁路开发建设有限公司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中铁四局集团有限公司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中铁十二局集团电气化工程有限公司、中铁十四局集团电气化工程有限公司、中铁电气化局集团第一工程有限公司、中铁八局集团电务工程有限公司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重庆赛迪工程咨询有限公司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高琪、冯华松、许宏超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汪利勇、古乃忠、肖伟、刘辰龙、韩波、郭克华、刘自好、林莉、马云磊、赵红荣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李军平、沈伟、龚静、翟汪洋、连后启、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中铁四局集团有限公司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交通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来安县杨郢乡赵郢至余庄（余六路）农村道路改造工程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63100m</w:t>
            </w:r>
            <w:r>
              <w:rPr>
                <w:rStyle w:val="10"/>
                <w:rFonts w:hint="default"/>
                <w:lang w:bidi="ar"/>
              </w:rPr>
              <w:t>²</w:t>
            </w:r>
            <w:r>
              <w:rPr>
                <w:rStyle w:val="9"/>
                <w:rFonts w:hint="default"/>
                <w:lang w:bidi="ar"/>
              </w:rPr>
              <w:t>/ 7011m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5905.7423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杨郢乡陡山村民委员会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安徽徽鸿工程项目管理有限公司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安徽省公路工程建设监理有限责任公司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许成柱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范江伟、李周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季涛、吴志勇、还亮、吴发来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bidi="ar"/>
              </w:rPr>
              <w:t>安徽徽鸿工程项目管理有限公司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水利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全椒县黄栗树水库除险加固工程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10789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全椒县黄栗树水库除险加固工程建设管理处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安徽水安建设集团股份有限公司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安徽翔江建设有限公司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安徽省禹顺水利工程管理有限公司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杨俊、叶权胜、王正东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徐国玉、夏凤兰、叶少威、李成兵、姜鹏、杨奎   叶禹、贾建国、叶彤彤、许顺峰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胡荣庆、冯柯、刘明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安徽水安建设集团股份有限公司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水利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明光市林东水库除险加固工程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4782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明光市水利工程建设服务中心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淮河水利水电开发有限公司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/安徽翔江建设有限公司联合体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天长市盛林水电建设有限公司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中水淮河安徽恒信工程咨询有限公司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梁学旭、林卿正、徐甲昊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梁良、郑良丰、刘啟龙、何志泓、顾飞、冯莹莹、胡存和、陈芝军、王雷、张春光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年立强、王  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汪鼎鼎、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王丽君、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胡竹华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安徽翔江建设有限公司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水利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滁州市滁河防洪治理工程新增项目全椒段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8023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滁州市滁河防洪治理近期工程建设管理局/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全椒县滁河防洪治理近期工程建设现场管理处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天长市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水电建筑安装工程公司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中水淮河安徽恒信工程咨询有限公司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李云洲、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邵开春、陈义科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单衍军、林爱军、成玉春、卞晋良、孙玉立、耿浩洋、钮雪君、刘春登、翁恒   、吴信兴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年立强、储龙胜、荣瑜、杨丁杰、吴常智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天长市水电建筑安装工程公司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水利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明光市涧溪河治理三期工程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3611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明光市水利工程建设服务中心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宣城市皖江水利建筑工程有限公司/安徽省信力建设项目管理有限公司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安徽省宏远建设项目管理有限公司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安徽星河建设项目管理有限公司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梁学旭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丁立生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乔存松、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王博聪、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刘志刚、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赵其云、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张跃场、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王全友、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鹿松、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赵海涛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安徽省信力建设项目管理有限公司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农田水利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2022年琅琊区西涧街道、三官街道高标准农田建设项目（二标段）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4795200㎡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琅琊区农业综合开发服务中心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安徽惠农建设集团有限公司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江苏雨田工程咨询集团有限公司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方建萍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曾浩、王永亮、王永勤、陈孝前、邵建、金成杰、潘光旭、桑俊、郑厚明、石柳柳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罗世领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安徽惠农建设集团有限公司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农田水利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2022年来安县独山镇王巷村高标准农田建设项目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11485016㎡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2275.14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来安县农业农村局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合肥兴水建筑水电安装工程有限公司/安徽淮中建安有限公司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滁州永丰建设工程有限公司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安徽业昇项目管理有限公司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汤雷鸣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沈小熙、曹萍、杨梅、梁发耀、郑翔、耿晓辉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宫光成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合肥兴水建筑水电安装工程有限公司/安徽淮中建安有限公司（联合体成员）</w:t>
            </w:r>
          </w:p>
        </w:tc>
      </w:tr>
    </w:tbl>
    <w:p/>
    <w:sectPr>
      <w:footerReference r:id="rId3" w:type="default"/>
      <w:pgSz w:w="16838" w:h="11906" w:orient="landscape"/>
      <w:pgMar w:top="624" w:right="624" w:bottom="62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DhmNGM1YTIwZDI1ODdlYTdmYjM0ZTIxMmUzMjYifQ=="/>
  </w:docVars>
  <w:rsids>
    <w:rsidRoot w:val="47962D35"/>
    <w:rsid w:val="00013B48"/>
    <w:rsid w:val="00014E30"/>
    <w:rsid w:val="000433BE"/>
    <w:rsid w:val="00046088"/>
    <w:rsid w:val="000516CC"/>
    <w:rsid w:val="00070E2F"/>
    <w:rsid w:val="000808EB"/>
    <w:rsid w:val="000B3A5E"/>
    <w:rsid w:val="000B5FA3"/>
    <w:rsid w:val="000C510C"/>
    <w:rsid w:val="000D04B8"/>
    <w:rsid w:val="000D6EF0"/>
    <w:rsid w:val="000E161D"/>
    <w:rsid w:val="000F1D9A"/>
    <w:rsid w:val="00136D60"/>
    <w:rsid w:val="00172EE8"/>
    <w:rsid w:val="001D4490"/>
    <w:rsid w:val="001F137E"/>
    <w:rsid w:val="00201C21"/>
    <w:rsid w:val="00226298"/>
    <w:rsid w:val="00254AD8"/>
    <w:rsid w:val="00287CC9"/>
    <w:rsid w:val="002A5433"/>
    <w:rsid w:val="002C7361"/>
    <w:rsid w:val="002F6127"/>
    <w:rsid w:val="002F6D41"/>
    <w:rsid w:val="003217DB"/>
    <w:rsid w:val="00325278"/>
    <w:rsid w:val="0037013D"/>
    <w:rsid w:val="0038279B"/>
    <w:rsid w:val="003A4856"/>
    <w:rsid w:val="003C5BCA"/>
    <w:rsid w:val="003E0ED4"/>
    <w:rsid w:val="0040232C"/>
    <w:rsid w:val="004073A8"/>
    <w:rsid w:val="004131DA"/>
    <w:rsid w:val="00427E11"/>
    <w:rsid w:val="004368E5"/>
    <w:rsid w:val="004573D0"/>
    <w:rsid w:val="004767A2"/>
    <w:rsid w:val="00480FEE"/>
    <w:rsid w:val="00487EA5"/>
    <w:rsid w:val="004C2C4F"/>
    <w:rsid w:val="004E2F92"/>
    <w:rsid w:val="004E7188"/>
    <w:rsid w:val="004F1528"/>
    <w:rsid w:val="00521EA9"/>
    <w:rsid w:val="00565A31"/>
    <w:rsid w:val="005701ED"/>
    <w:rsid w:val="00575EBD"/>
    <w:rsid w:val="00601B20"/>
    <w:rsid w:val="00627B92"/>
    <w:rsid w:val="006456C1"/>
    <w:rsid w:val="00663714"/>
    <w:rsid w:val="0067061B"/>
    <w:rsid w:val="0068587C"/>
    <w:rsid w:val="00694D05"/>
    <w:rsid w:val="006A6D8F"/>
    <w:rsid w:val="006A74D5"/>
    <w:rsid w:val="006B172F"/>
    <w:rsid w:val="006D292D"/>
    <w:rsid w:val="007067D8"/>
    <w:rsid w:val="00712DD3"/>
    <w:rsid w:val="0071527C"/>
    <w:rsid w:val="007743C3"/>
    <w:rsid w:val="00781917"/>
    <w:rsid w:val="00791398"/>
    <w:rsid w:val="00794A02"/>
    <w:rsid w:val="007D46CE"/>
    <w:rsid w:val="00805B15"/>
    <w:rsid w:val="00820118"/>
    <w:rsid w:val="00822289"/>
    <w:rsid w:val="00831D9F"/>
    <w:rsid w:val="00843CF9"/>
    <w:rsid w:val="0084795F"/>
    <w:rsid w:val="00851AE7"/>
    <w:rsid w:val="0087213A"/>
    <w:rsid w:val="00873348"/>
    <w:rsid w:val="00873708"/>
    <w:rsid w:val="008E1721"/>
    <w:rsid w:val="008E6F53"/>
    <w:rsid w:val="00975A59"/>
    <w:rsid w:val="00984C84"/>
    <w:rsid w:val="00987D8A"/>
    <w:rsid w:val="009C0F99"/>
    <w:rsid w:val="009E44CA"/>
    <w:rsid w:val="00A065BD"/>
    <w:rsid w:val="00A16405"/>
    <w:rsid w:val="00A50648"/>
    <w:rsid w:val="00A53C96"/>
    <w:rsid w:val="00A741B1"/>
    <w:rsid w:val="00A77090"/>
    <w:rsid w:val="00A911D8"/>
    <w:rsid w:val="00AB7465"/>
    <w:rsid w:val="00AC15E8"/>
    <w:rsid w:val="00AC3204"/>
    <w:rsid w:val="00AF3ACD"/>
    <w:rsid w:val="00B0530E"/>
    <w:rsid w:val="00B27741"/>
    <w:rsid w:val="00B3272E"/>
    <w:rsid w:val="00B73E70"/>
    <w:rsid w:val="00B769CE"/>
    <w:rsid w:val="00B92A56"/>
    <w:rsid w:val="00BA0DCE"/>
    <w:rsid w:val="00BB2F72"/>
    <w:rsid w:val="00BB3836"/>
    <w:rsid w:val="00BC1BE0"/>
    <w:rsid w:val="00BD7773"/>
    <w:rsid w:val="00BF21AC"/>
    <w:rsid w:val="00C06DB1"/>
    <w:rsid w:val="00C4297A"/>
    <w:rsid w:val="00C9216C"/>
    <w:rsid w:val="00C956E2"/>
    <w:rsid w:val="00CA09B3"/>
    <w:rsid w:val="00CA135B"/>
    <w:rsid w:val="00CB0C05"/>
    <w:rsid w:val="00CE0873"/>
    <w:rsid w:val="00CE7F71"/>
    <w:rsid w:val="00CF45A9"/>
    <w:rsid w:val="00D217AD"/>
    <w:rsid w:val="00D72ADB"/>
    <w:rsid w:val="00D76496"/>
    <w:rsid w:val="00D873CF"/>
    <w:rsid w:val="00D87DC4"/>
    <w:rsid w:val="00D96AD3"/>
    <w:rsid w:val="00DE4DA8"/>
    <w:rsid w:val="00DF3483"/>
    <w:rsid w:val="00E2494C"/>
    <w:rsid w:val="00E2621B"/>
    <w:rsid w:val="00E33F44"/>
    <w:rsid w:val="00E37F78"/>
    <w:rsid w:val="00E4413B"/>
    <w:rsid w:val="00E64B7A"/>
    <w:rsid w:val="00E6570B"/>
    <w:rsid w:val="00E73B36"/>
    <w:rsid w:val="00E93AFB"/>
    <w:rsid w:val="00EA231F"/>
    <w:rsid w:val="00EB278A"/>
    <w:rsid w:val="00EB34A0"/>
    <w:rsid w:val="00EC1A48"/>
    <w:rsid w:val="00EF6A78"/>
    <w:rsid w:val="00F039AF"/>
    <w:rsid w:val="00F03EA1"/>
    <w:rsid w:val="00F04E40"/>
    <w:rsid w:val="00F20CD0"/>
    <w:rsid w:val="00F82DF5"/>
    <w:rsid w:val="00F9646A"/>
    <w:rsid w:val="00F96E55"/>
    <w:rsid w:val="00FA3437"/>
    <w:rsid w:val="00FA77A1"/>
    <w:rsid w:val="00FC52F3"/>
    <w:rsid w:val="00FE3707"/>
    <w:rsid w:val="01AC6765"/>
    <w:rsid w:val="0C365ED4"/>
    <w:rsid w:val="14D35370"/>
    <w:rsid w:val="22AD3D2F"/>
    <w:rsid w:val="242520DD"/>
    <w:rsid w:val="34CC36A1"/>
    <w:rsid w:val="3E8E6E12"/>
    <w:rsid w:val="3FE917B4"/>
    <w:rsid w:val="406D2F00"/>
    <w:rsid w:val="47962D35"/>
    <w:rsid w:val="4C522E41"/>
    <w:rsid w:val="54A74F51"/>
    <w:rsid w:val="5925672C"/>
    <w:rsid w:val="5E792AE7"/>
    <w:rsid w:val="5F4E2D22"/>
    <w:rsid w:val="621625A5"/>
    <w:rsid w:val="6E076984"/>
    <w:rsid w:val="7C7C2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7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single"/>
    </w:rPr>
  </w:style>
  <w:style w:type="character" w:customStyle="1" w:styleId="9">
    <w:name w:val="font31"/>
    <w:basedOn w:val="5"/>
    <w:autoRedefine/>
    <w:qFormat/>
    <w:uiPriority w:val="0"/>
    <w:rPr>
      <w:rFonts w:hint="eastAsia" w:ascii="仿宋" w:hAnsi="仿宋" w:eastAsia="仿宋" w:cs="仿宋"/>
      <w:color w:val="000000"/>
      <w:sz w:val="19"/>
      <w:szCs w:val="19"/>
      <w:u w:val="none"/>
    </w:rPr>
  </w:style>
  <w:style w:type="character" w:customStyle="1" w:styleId="10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C9B29-3F93-4461-8EB8-605B08D5C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1294</Words>
  <Characters>7377</Characters>
  <Lines>61</Lines>
  <Paragraphs>17</Paragraphs>
  <TotalTime>3</TotalTime>
  <ScaleCrop>false</ScaleCrop>
  <LinksUpToDate>false</LinksUpToDate>
  <CharactersWithSpaces>8654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2021-11-23T09:46:00Z</dcterms:created>
  <dc:creator>刘娟</dc:creator>
  <cp:lastModifiedBy>WPS_1645616561</cp:lastModifiedBy>
  <cp:lastPrinted>2021-11-30T07:33:00Z</cp:lastPrinted>
  <dcterms:modified xsi:type="dcterms:W3CDTF">2024-04-18T10:15:01Z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37A5734B5F5943BE954C126AEE577F3F_13</vt:lpwstr>
  </property>
</Properties>
</file>