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仿宋_GB2312"/>
          <w:szCs w:val="21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深基坑支护工程自查自纠表</w:t>
      </w:r>
      <w:r>
        <w:rPr>
          <w:rFonts w:hint="eastAsia" w:ascii="仿宋_GB2312"/>
          <w:szCs w:val="21"/>
        </w:rPr>
        <w:t xml:space="preserve">   </w:t>
      </w:r>
    </w:p>
    <w:p>
      <w:pPr>
        <w:jc w:val="center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 xml:space="preserve">                                                                                    检查日期：</w:t>
      </w:r>
    </w:p>
    <w:tbl>
      <w:tblPr>
        <w:tblStyle w:val="4"/>
        <w:tblW w:w="1573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5"/>
        <w:gridCol w:w="6005"/>
        <w:gridCol w:w="2046"/>
        <w:gridCol w:w="781"/>
        <w:gridCol w:w="2940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5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5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勘察单位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5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施工部位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基坑支护类型</w:t>
            </w:r>
          </w:p>
        </w:tc>
        <w:tc>
          <w:tcPr>
            <w:tcW w:w="5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发现问题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项目部开展汛期安全生产自查自纠工作</w:t>
            </w:r>
            <w:r>
              <w:rPr>
                <w:rFonts w:hint="eastAsia"/>
                <w:lang w:eastAsia="zh-CN"/>
              </w:rPr>
              <w:t>情况。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基</w:t>
            </w:r>
            <w:r>
              <w:rPr>
                <w:rFonts w:hint="eastAsia"/>
              </w:rPr>
              <w:t>坑支护工程安全文明施工措施费投入计划及使用情况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</w:rPr>
              <w:t>深基坑支护工程设计</w:t>
            </w:r>
            <w:r>
              <w:rPr>
                <w:rFonts w:hint="eastAsia"/>
                <w:lang w:eastAsia="zh-CN"/>
              </w:rPr>
              <w:t>方案、</w:t>
            </w:r>
            <w:r>
              <w:rPr>
                <w:rFonts w:hint="eastAsia"/>
              </w:rPr>
              <w:t>施工方案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专家论证</w:t>
            </w:r>
            <w:r>
              <w:rPr>
                <w:rFonts w:hint="eastAsia"/>
                <w:lang w:eastAsia="zh-CN"/>
              </w:rPr>
              <w:t>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建设单位委托具有相应勘察资质的单位对深基坑工程进行变形监测</w:t>
            </w:r>
            <w:r>
              <w:rPr>
                <w:rFonts w:hint="eastAsia"/>
                <w:lang w:eastAsia="zh-CN"/>
              </w:rPr>
              <w:t>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</w:rPr>
              <w:t>施工单位在施工现场显著位置公告危大工程名称、施工时间和具体责任人员，并在危险区域设置安全警示标志</w:t>
            </w:r>
            <w:r>
              <w:rPr>
                <w:rFonts w:hint="eastAsia"/>
                <w:lang w:eastAsia="zh-CN"/>
              </w:rPr>
              <w:t>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</w:rPr>
              <w:t>基坑</w:t>
            </w:r>
            <w:r>
              <w:rPr>
                <w:rFonts w:hint="eastAsia" w:eastAsiaTheme="minorEastAsia"/>
                <w:lang w:eastAsia="zh-CN"/>
              </w:rPr>
              <w:t>支护实体情况及</w:t>
            </w:r>
            <w:r>
              <w:rPr>
                <w:rFonts w:hint="eastAsia" w:eastAsiaTheme="minorEastAsia"/>
              </w:rPr>
              <w:t>临边防护措施的落实情况</w:t>
            </w:r>
            <w:r>
              <w:rPr>
                <w:rFonts w:hint="eastAsia" w:eastAsiaTheme="minorEastAsia"/>
                <w:lang w:eastAsia="zh-CN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专项施工方案实施前，项目技术负责人、专职安全员按要求进行方案交底、安全技术交底工作</w:t>
            </w:r>
            <w:r>
              <w:rPr>
                <w:rFonts w:hint="eastAsia"/>
                <w:lang w:eastAsia="zh-CN"/>
              </w:rPr>
              <w:t>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基坑施工应急预案制定</w:t>
            </w:r>
            <w:r>
              <w:rPr>
                <w:rFonts w:hint="eastAsia"/>
                <w:lang w:eastAsia="zh-CN"/>
              </w:rPr>
              <w:t>情况。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深基坑支护工程按规定组织验收</w:t>
            </w:r>
            <w:r>
              <w:rPr>
                <w:rFonts w:hint="eastAsia"/>
                <w:lang w:eastAsia="zh-CN"/>
              </w:rPr>
              <w:t>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10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深基坑支护施工按照设计图纸、施工方案和技术规范要求施工</w:t>
            </w:r>
            <w:r>
              <w:rPr>
                <w:rFonts w:hint="eastAsia"/>
                <w:lang w:eastAsia="zh-CN"/>
              </w:rPr>
              <w:t>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eastAsia="zh-CN"/>
              </w:rPr>
              <w:t>1</w:t>
            </w: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监理单位针对深基坑支护工程专项施工方案编制监理实施细则，并对危大工程施工实施专项巡视检查</w:t>
            </w:r>
            <w:r>
              <w:rPr>
                <w:rFonts w:hint="eastAsia"/>
                <w:lang w:eastAsia="zh-CN"/>
              </w:rPr>
              <w:t>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/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其他有关法律、法规和工程建设强制性标准执行情况。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自查自纠结论：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建设单位负责人：                                       总</w:t>
            </w:r>
            <w:r>
              <w:rPr>
                <w:rFonts w:hint="eastAsia" w:ascii="仿宋_GB2312"/>
                <w:szCs w:val="21"/>
                <w:lang w:eastAsia="zh-CN"/>
              </w:rPr>
              <w:t>监理工程师</w:t>
            </w:r>
            <w:r>
              <w:rPr>
                <w:rFonts w:hint="eastAsia" w:ascii="仿宋_GB2312"/>
                <w:szCs w:val="21"/>
              </w:rPr>
              <w:t xml:space="preserve">：                                  项目经理：      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仿宋_GB2312"/>
                <w:szCs w:val="21"/>
              </w:rPr>
              <w:t xml:space="preserve"> （签字加盖公司印章）                                   （签字加盖公司印章）                            （签字加盖公司印章） </w:t>
            </w:r>
          </w:p>
        </w:tc>
      </w:tr>
    </w:tbl>
    <w:p/>
    <w:sectPr>
      <w:pgSz w:w="16838" w:h="11906" w:orient="landscape"/>
      <w:pgMar w:top="560" w:right="1440" w:bottom="1248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GNkYWM0NGE4MjFiOTNjMDhjNTJjNTZmYjIyZDAifQ=="/>
  </w:docVars>
  <w:rsids>
    <w:rsidRoot w:val="11ED6BE6"/>
    <w:rsid w:val="11ED6BE6"/>
    <w:rsid w:val="2941017A"/>
    <w:rsid w:val="3DD16424"/>
    <w:rsid w:val="3F747334"/>
    <w:rsid w:val="5D871CD9"/>
    <w:rsid w:val="655D3ABB"/>
    <w:rsid w:val="6B877A77"/>
    <w:rsid w:val="757A760B"/>
    <w:rsid w:val="759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eastAsia="方正公文小标宋" w:cs="宋体"/>
      <w:bCs/>
      <w:kern w:val="44"/>
      <w:sz w:val="44"/>
      <w:szCs w:val="48"/>
      <w:lang w:val="en-US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5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2022-06-13T07:42:00Z</dcterms:created>
  <dc:creator>K'</dc:creator>
  <cp:lastModifiedBy>K'</cp:lastModifiedBy>
  <dcterms:modified xsi:type="dcterms:W3CDTF">2022-06-13T07:43:11Z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B49B9518E5AB4B59BE2EBA642C4445C8</vt:lpwstr>
  </property>
</Properties>
</file>